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A42141" w14:textId="3F964990" w:rsidR="004F14F3" w:rsidRDefault="004F14F3" w:rsidP="004F14F3">
      <w:pPr>
        <w:jc w:val="center"/>
        <w:rPr>
          <w:b/>
          <w:u w:val="single"/>
        </w:rPr>
      </w:pPr>
      <w:r>
        <w:rPr>
          <w:b/>
          <w:u w:val="single"/>
        </w:rPr>
        <w:t>Livelihoods and Resilience Sector Working Group</w:t>
      </w:r>
    </w:p>
    <w:p w14:paraId="0390EA2A" w14:textId="60B00B90" w:rsidR="004F14F3" w:rsidRPr="004F14F3" w:rsidRDefault="004F14F3" w:rsidP="004F14F3">
      <w:pPr>
        <w:jc w:val="center"/>
        <w:rPr>
          <w:b/>
        </w:rPr>
      </w:pPr>
      <w:r w:rsidRPr="004F14F3">
        <w:rPr>
          <w:b/>
        </w:rPr>
        <w:t>Coordination Meeting – 16 October 2018 at the FAO Office</w:t>
      </w:r>
    </w:p>
    <w:p w14:paraId="48566D8D" w14:textId="36A680B3" w:rsidR="00A3745F" w:rsidRPr="00910F0D" w:rsidRDefault="00910F0D">
      <w:pPr>
        <w:rPr>
          <w:b/>
          <w:u w:val="single"/>
        </w:rPr>
      </w:pPr>
      <w:r w:rsidRPr="00910F0D">
        <w:rPr>
          <w:b/>
          <w:u w:val="single"/>
        </w:rPr>
        <w:t>Agenda</w:t>
      </w:r>
    </w:p>
    <w:p w14:paraId="36B5A020" w14:textId="77777777" w:rsidR="00910F0D" w:rsidRPr="00910F0D" w:rsidRDefault="00910F0D" w:rsidP="00910F0D">
      <w:pPr>
        <w:numPr>
          <w:ilvl w:val="0"/>
          <w:numId w:val="1"/>
        </w:numPr>
        <w:rPr>
          <w:lang w:val="en-US"/>
        </w:rPr>
      </w:pPr>
      <w:r w:rsidRPr="00910F0D">
        <w:rPr>
          <w:lang w:val="en-US"/>
        </w:rPr>
        <w:t>Co-chair update (10 minutes)</w:t>
      </w:r>
    </w:p>
    <w:p w14:paraId="70CCC6A9" w14:textId="77777777" w:rsidR="00910F0D" w:rsidRPr="00910F0D" w:rsidRDefault="00910F0D" w:rsidP="00910F0D">
      <w:pPr>
        <w:numPr>
          <w:ilvl w:val="0"/>
          <w:numId w:val="1"/>
        </w:numPr>
        <w:rPr>
          <w:lang w:val="en-US"/>
        </w:rPr>
      </w:pPr>
      <w:r w:rsidRPr="00910F0D">
        <w:rPr>
          <w:lang w:val="en-US"/>
        </w:rPr>
        <w:t>Refugee Response Plan 2019/2020 update and next steps (30 minutes)</w:t>
      </w:r>
    </w:p>
    <w:p w14:paraId="7AEE35D4" w14:textId="77777777" w:rsidR="00910F0D" w:rsidRPr="00910F0D" w:rsidRDefault="00910F0D" w:rsidP="00910F0D">
      <w:pPr>
        <w:numPr>
          <w:ilvl w:val="1"/>
          <w:numId w:val="1"/>
        </w:numPr>
        <w:rPr>
          <w:lang w:val="en-US"/>
        </w:rPr>
      </w:pPr>
      <w:r w:rsidRPr="00910F0D">
        <w:rPr>
          <w:lang w:val="en-US"/>
        </w:rPr>
        <w:t>Participation and coordination</w:t>
      </w:r>
    </w:p>
    <w:p w14:paraId="1F9410B6" w14:textId="77777777" w:rsidR="00910F0D" w:rsidRPr="00910F0D" w:rsidRDefault="00910F0D" w:rsidP="00910F0D">
      <w:pPr>
        <w:numPr>
          <w:ilvl w:val="1"/>
          <w:numId w:val="1"/>
        </w:numPr>
        <w:rPr>
          <w:lang w:val="en-US"/>
        </w:rPr>
      </w:pPr>
      <w:r w:rsidRPr="00910F0D">
        <w:rPr>
          <w:lang w:val="en-US"/>
        </w:rPr>
        <w:t>Reporting</w:t>
      </w:r>
    </w:p>
    <w:p w14:paraId="0E51D1FD" w14:textId="77777777" w:rsidR="00910F0D" w:rsidRPr="00910F0D" w:rsidRDefault="00910F0D" w:rsidP="00910F0D">
      <w:pPr>
        <w:numPr>
          <w:ilvl w:val="1"/>
          <w:numId w:val="1"/>
        </w:numPr>
        <w:rPr>
          <w:lang w:val="en-US"/>
        </w:rPr>
      </w:pPr>
      <w:r w:rsidRPr="00910F0D">
        <w:rPr>
          <w:lang w:val="en-US"/>
        </w:rPr>
        <w:t>M&amp;E Task force establishment</w:t>
      </w:r>
    </w:p>
    <w:p w14:paraId="73F18F67" w14:textId="77777777" w:rsidR="00910F0D" w:rsidRPr="00910F0D" w:rsidRDefault="003E5CB0" w:rsidP="00910F0D">
      <w:pPr>
        <w:numPr>
          <w:ilvl w:val="0"/>
          <w:numId w:val="1"/>
        </w:numPr>
        <w:rPr>
          <w:lang w:val="en-US"/>
        </w:rPr>
      </w:pPr>
      <w:r>
        <w:rPr>
          <w:lang w:val="en-US"/>
        </w:rPr>
        <w:t>Jobs and Livelihoods</w:t>
      </w:r>
      <w:r w:rsidR="00910F0D" w:rsidRPr="00910F0D">
        <w:rPr>
          <w:lang w:val="en-US"/>
        </w:rPr>
        <w:t xml:space="preserve"> Response Plan presentation and Q&amp;A (40 minutes)</w:t>
      </w:r>
    </w:p>
    <w:p w14:paraId="151760FA" w14:textId="77777777" w:rsidR="00910F0D" w:rsidRPr="00910F0D" w:rsidRDefault="00910F0D" w:rsidP="00910F0D">
      <w:pPr>
        <w:numPr>
          <w:ilvl w:val="0"/>
          <w:numId w:val="1"/>
        </w:numPr>
        <w:rPr>
          <w:lang w:val="en-US"/>
        </w:rPr>
      </w:pPr>
      <w:r w:rsidRPr="00910F0D">
        <w:rPr>
          <w:lang w:val="en-US"/>
        </w:rPr>
        <w:t>Livelihoods and Resilience Sector Working Group TOR Task Force establishment (10 minutes)</w:t>
      </w:r>
    </w:p>
    <w:p w14:paraId="3CF0025B" w14:textId="77777777" w:rsidR="00910F0D" w:rsidRPr="00910F0D" w:rsidRDefault="00910F0D" w:rsidP="00910F0D">
      <w:pPr>
        <w:numPr>
          <w:ilvl w:val="0"/>
          <w:numId w:val="1"/>
        </w:numPr>
        <w:rPr>
          <w:lang w:val="en-US"/>
        </w:rPr>
      </w:pPr>
      <w:r w:rsidRPr="00910F0D">
        <w:rPr>
          <w:lang w:val="en-US"/>
        </w:rPr>
        <w:t>General updates (15 minutes)</w:t>
      </w:r>
    </w:p>
    <w:p w14:paraId="5E9724FD" w14:textId="77777777" w:rsidR="00910F0D" w:rsidRPr="00910F0D" w:rsidRDefault="00910F0D" w:rsidP="00910F0D">
      <w:pPr>
        <w:numPr>
          <w:ilvl w:val="0"/>
          <w:numId w:val="1"/>
        </w:numPr>
        <w:pBdr>
          <w:bottom w:val="single" w:sz="6" w:space="1" w:color="auto"/>
        </w:pBdr>
        <w:rPr>
          <w:lang w:val="en-US"/>
        </w:rPr>
      </w:pPr>
      <w:r w:rsidRPr="00910F0D">
        <w:rPr>
          <w:lang w:val="en-US"/>
        </w:rPr>
        <w:t>AOB</w:t>
      </w:r>
    </w:p>
    <w:p w14:paraId="6772E622" w14:textId="77777777" w:rsidR="00910F0D" w:rsidRPr="00910F0D" w:rsidRDefault="00910F0D">
      <w:pPr>
        <w:rPr>
          <w:b/>
        </w:rPr>
      </w:pPr>
      <w:r w:rsidRPr="00910F0D">
        <w:rPr>
          <w:b/>
        </w:rPr>
        <w:t>1.  Co-chair update</w:t>
      </w:r>
    </w:p>
    <w:p w14:paraId="3DF39997" w14:textId="14ACA391" w:rsidR="00910F0D" w:rsidRDefault="00910F0D" w:rsidP="00C76810">
      <w:pPr>
        <w:pStyle w:val="ListParagraph"/>
        <w:numPr>
          <w:ilvl w:val="0"/>
          <w:numId w:val="11"/>
        </w:numPr>
      </w:pPr>
      <w:r>
        <w:t>Note the change to FAO, UNDP and World Vision as the co-chairs</w:t>
      </w:r>
    </w:p>
    <w:p w14:paraId="45581DA2" w14:textId="77777777" w:rsidR="00910F0D" w:rsidRPr="00910F0D" w:rsidRDefault="00910F0D" w:rsidP="00910F0D">
      <w:pPr>
        <w:rPr>
          <w:b/>
          <w:lang w:val="en-US"/>
        </w:rPr>
      </w:pPr>
      <w:r w:rsidRPr="00910F0D">
        <w:rPr>
          <w:b/>
        </w:rPr>
        <w:t xml:space="preserve">2. </w:t>
      </w:r>
      <w:r w:rsidRPr="00910F0D">
        <w:rPr>
          <w:b/>
          <w:lang w:val="en-US"/>
        </w:rPr>
        <w:t>Refugee Response Plan 2019/2020 up</w:t>
      </w:r>
      <w:r w:rsidRPr="00910F0D">
        <w:rPr>
          <w:b/>
          <w:lang w:val="en-US"/>
        </w:rPr>
        <w:t>date and next steps</w:t>
      </w:r>
    </w:p>
    <w:p w14:paraId="60759948" w14:textId="3F5B4B89" w:rsidR="00910F0D" w:rsidRDefault="00910F0D" w:rsidP="00C76810">
      <w:pPr>
        <w:pStyle w:val="ListParagraph"/>
        <w:numPr>
          <w:ilvl w:val="0"/>
          <w:numId w:val="11"/>
        </w:numPr>
      </w:pPr>
      <w:r>
        <w:t>See attached presentation</w:t>
      </w:r>
    </w:p>
    <w:p w14:paraId="1A86394C" w14:textId="77777777" w:rsidR="00910F0D" w:rsidRPr="004F14F3" w:rsidRDefault="00910F0D">
      <w:pPr>
        <w:rPr>
          <w:i/>
        </w:rPr>
      </w:pPr>
      <w:r w:rsidRPr="004F14F3">
        <w:rPr>
          <w:i/>
        </w:rPr>
        <w:t>Sub-point 1:  M&amp;E Task force establishment</w:t>
      </w:r>
    </w:p>
    <w:p w14:paraId="2A50DFCB" w14:textId="74BBCA58" w:rsidR="00910F0D" w:rsidRDefault="00910F0D" w:rsidP="00C76810">
      <w:pPr>
        <w:pStyle w:val="ListParagraph"/>
        <w:numPr>
          <w:ilvl w:val="0"/>
          <w:numId w:val="6"/>
        </w:numPr>
      </w:pPr>
      <w:r>
        <w:t>Requested volunteers to submit after discussing with their organizations no later than Friday to the co-chairs</w:t>
      </w:r>
      <w:r w:rsidR="00C76810">
        <w:t>.</w:t>
      </w:r>
    </w:p>
    <w:p w14:paraId="0AC69E12" w14:textId="27CFE83C" w:rsidR="00C76810" w:rsidRDefault="00C76810" w:rsidP="00C76810">
      <w:pPr>
        <w:pStyle w:val="ListParagraph"/>
        <w:numPr>
          <w:ilvl w:val="0"/>
          <w:numId w:val="6"/>
        </w:numPr>
      </w:pPr>
      <w:r>
        <w:t>Suggestion to include UBOS in the M&amp;E Task Force made and accepted.</w:t>
      </w:r>
    </w:p>
    <w:p w14:paraId="7BA637A6" w14:textId="151DEE60" w:rsidR="00910F0D" w:rsidRDefault="00910F0D" w:rsidP="00C76810">
      <w:r w:rsidRPr="00910F0D">
        <w:rPr>
          <w:u w:val="single"/>
        </w:rPr>
        <w:t>Action</w:t>
      </w:r>
      <w:r>
        <w:t>: Interested organizations should provide name of focal point for M&amp;E task force to co-chairs no later than COB on Friday, October 19</w:t>
      </w:r>
    </w:p>
    <w:p w14:paraId="384EA467" w14:textId="3C6C2A31" w:rsidR="00C76810" w:rsidRDefault="00C76810" w:rsidP="00C76810">
      <w:r>
        <w:rPr>
          <w:u w:val="single"/>
        </w:rPr>
        <w:t>Action</w:t>
      </w:r>
      <w:r w:rsidRPr="00C76810">
        <w:t>:</w:t>
      </w:r>
      <w:r>
        <w:t xml:space="preserve"> Follow up with CRRF Secretariat on engagement of UBOS in M&amp;E task force</w:t>
      </w:r>
    </w:p>
    <w:p w14:paraId="3A58F527" w14:textId="7ECF2777" w:rsidR="00C76810" w:rsidRDefault="004F14F3" w:rsidP="00C76810">
      <w:r>
        <w:rPr>
          <w:u w:val="single"/>
        </w:rPr>
        <w:t>Action</w:t>
      </w:r>
      <w:r w:rsidRPr="004F14F3">
        <w:t>:</w:t>
      </w:r>
      <w:r>
        <w:t xml:space="preserve"> To discuss 2019/2020 reporting pending progress of M&amp;E task force in November meeting</w:t>
      </w:r>
    </w:p>
    <w:p w14:paraId="32B1D165" w14:textId="77777777" w:rsidR="00910F0D" w:rsidRPr="004F14F3" w:rsidRDefault="00910F0D">
      <w:pPr>
        <w:rPr>
          <w:i/>
        </w:rPr>
      </w:pPr>
      <w:r w:rsidRPr="004F14F3">
        <w:rPr>
          <w:i/>
        </w:rPr>
        <w:t>Sub-point 2: Participation and coordination</w:t>
      </w:r>
    </w:p>
    <w:p w14:paraId="6ABACD5B" w14:textId="5073C183" w:rsidR="00910F0D" w:rsidRDefault="00910F0D" w:rsidP="00910F0D">
      <w:pPr>
        <w:pStyle w:val="ListParagraph"/>
        <w:numPr>
          <w:ilvl w:val="0"/>
          <w:numId w:val="4"/>
        </w:numPr>
      </w:pPr>
      <w:r>
        <w:t xml:space="preserve">Noted that </w:t>
      </w:r>
      <w:r w:rsidRPr="004F14F3">
        <w:rPr>
          <w:u w:val="single"/>
        </w:rPr>
        <w:t>participation in the working group is expected of all partners included in the RRP</w:t>
      </w:r>
      <w:r w:rsidR="004F14F3">
        <w:t>. Encouraged that attendance is ideally by the same representatives to facilitate improved coordination.</w:t>
      </w:r>
    </w:p>
    <w:p w14:paraId="1B6508B5" w14:textId="77777777" w:rsidR="00910F0D" w:rsidRPr="004F14F3" w:rsidRDefault="00910F0D" w:rsidP="00910F0D">
      <w:pPr>
        <w:rPr>
          <w:i/>
        </w:rPr>
      </w:pPr>
      <w:r w:rsidRPr="004F14F3">
        <w:rPr>
          <w:i/>
        </w:rPr>
        <w:t>Sub-point 3: Reporting</w:t>
      </w:r>
    </w:p>
    <w:p w14:paraId="0E0BC9C5" w14:textId="77777777" w:rsidR="00910F0D" w:rsidRDefault="00910F0D" w:rsidP="00910F0D">
      <w:pPr>
        <w:pStyle w:val="ListParagraph"/>
        <w:numPr>
          <w:ilvl w:val="0"/>
          <w:numId w:val="4"/>
        </w:numPr>
      </w:pPr>
      <w:r>
        <w:t>See attached template.</w:t>
      </w:r>
    </w:p>
    <w:p w14:paraId="75483F03" w14:textId="77777777" w:rsidR="00910F0D" w:rsidRDefault="00910F0D" w:rsidP="00910F0D">
      <w:pPr>
        <w:pStyle w:val="ListParagraph"/>
        <w:numPr>
          <w:ilvl w:val="0"/>
          <w:numId w:val="4"/>
        </w:numPr>
      </w:pPr>
      <w:r>
        <w:t>Each partner is requested to complete the information at a settlement level and collect for all settlements in which they are working and share all settlement information with the sector co-leads no later than 30 October 2018</w:t>
      </w:r>
    </w:p>
    <w:p w14:paraId="6FA65BFC" w14:textId="77777777" w:rsidR="00910F0D" w:rsidRDefault="00910F0D" w:rsidP="00910F0D">
      <w:pPr>
        <w:pStyle w:val="ListParagraph"/>
        <w:numPr>
          <w:ilvl w:val="1"/>
          <w:numId w:val="4"/>
        </w:numPr>
      </w:pPr>
      <w:r w:rsidRPr="00910F0D">
        <w:rPr>
          <w:u w:val="single"/>
        </w:rPr>
        <w:lastRenderedPageBreak/>
        <w:t>Reporting is a mandatory requirement</w:t>
      </w:r>
      <w:r>
        <w:t xml:space="preserve"> for all partners included in the RRP and who are UN implementing partners</w:t>
      </w:r>
    </w:p>
    <w:p w14:paraId="5C23C32A" w14:textId="77777777" w:rsidR="00910F0D" w:rsidRDefault="00910F0D" w:rsidP="00910F0D">
      <w:pPr>
        <w:pStyle w:val="ListParagraph"/>
        <w:numPr>
          <w:ilvl w:val="1"/>
          <w:numId w:val="4"/>
        </w:numPr>
      </w:pPr>
      <w:r>
        <w:t>Highlighted that reporting facilitates both coordination and resource mobilization; thus, it is in the interest of each partner to provide accurate and timely reporting.</w:t>
      </w:r>
    </w:p>
    <w:p w14:paraId="6302FC65" w14:textId="77777777" w:rsidR="00910F0D" w:rsidRDefault="00910F0D" w:rsidP="00910F0D">
      <w:r w:rsidRPr="00910F0D">
        <w:rPr>
          <w:u w:val="single"/>
        </w:rPr>
        <w:t>Action</w:t>
      </w:r>
      <w:r w:rsidRPr="00910F0D">
        <w:t>:</w:t>
      </w:r>
      <w:r>
        <w:t xml:space="preserve"> Each partner is to submit the completed template to the co-chairs no later than 30 October.</w:t>
      </w:r>
    </w:p>
    <w:p w14:paraId="04999C3E" w14:textId="77777777" w:rsidR="00910F0D" w:rsidRPr="00910F0D" w:rsidRDefault="00910F0D" w:rsidP="00910F0D">
      <w:pPr>
        <w:rPr>
          <w:b/>
          <w:lang w:val="en-US"/>
        </w:rPr>
      </w:pPr>
      <w:r w:rsidRPr="00910F0D">
        <w:rPr>
          <w:b/>
          <w:lang w:val="en-US"/>
        </w:rPr>
        <w:t xml:space="preserve">3. </w:t>
      </w:r>
      <w:r w:rsidR="003E5CB0">
        <w:rPr>
          <w:b/>
          <w:lang w:val="en-US"/>
        </w:rPr>
        <w:t>Jobs and Livelihoods</w:t>
      </w:r>
      <w:r w:rsidRPr="00910F0D">
        <w:rPr>
          <w:b/>
          <w:lang w:val="en-US"/>
        </w:rPr>
        <w:t xml:space="preserve"> Resp</w:t>
      </w:r>
      <w:r w:rsidRPr="00910F0D">
        <w:rPr>
          <w:b/>
          <w:lang w:val="en-US"/>
        </w:rPr>
        <w:t>onse Plan presentation and Q&amp;A</w:t>
      </w:r>
    </w:p>
    <w:p w14:paraId="140B9912" w14:textId="059B51A5" w:rsidR="00910F0D" w:rsidRDefault="00910F0D" w:rsidP="00C76810">
      <w:pPr>
        <w:pStyle w:val="ListParagraph"/>
        <w:numPr>
          <w:ilvl w:val="0"/>
          <w:numId w:val="4"/>
        </w:numPr>
      </w:pPr>
      <w:r>
        <w:t>See attached presentation</w:t>
      </w:r>
    </w:p>
    <w:p w14:paraId="1BFBF0E7" w14:textId="77777777" w:rsidR="003E5CB0" w:rsidRDefault="003E5CB0" w:rsidP="00C76810">
      <w:r w:rsidRPr="003E5CB0">
        <w:rPr>
          <w:u w:val="single"/>
        </w:rPr>
        <w:t>Action</w:t>
      </w:r>
      <w:r>
        <w:t>: Any additional questions are to be shared with the co-chairs to share with CRRF</w:t>
      </w:r>
    </w:p>
    <w:p w14:paraId="2B558B96" w14:textId="77777777" w:rsidR="00910F0D" w:rsidRPr="00910F0D" w:rsidRDefault="00910F0D" w:rsidP="00910F0D">
      <w:pPr>
        <w:rPr>
          <w:b/>
          <w:lang w:val="en-US"/>
        </w:rPr>
      </w:pPr>
      <w:r w:rsidRPr="00910F0D">
        <w:rPr>
          <w:b/>
          <w:lang w:val="en-US"/>
        </w:rPr>
        <w:t xml:space="preserve">4. </w:t>
      </w:r>
      <w:r w:rsidRPr="00910F0D">
        <w:rPr>
          <w:b/>
          <w:lang w:val="en-US"/>
        </w:rPr>
        <w:t>Livelihoods and Resilience Sector Working Gro</w:t>
      </w:r>
      <w:r w:rsidRPr="00910F0D">
        <w:rPr>
          <w:b/>
          <w:lang w:val="en-US"/>
        </w:rPr>
        <w:t>up TOR Task Force establishment</w:t>
      </w:r>
    </w:p>
    <w:p w14:paraId="0BD8BFC7" w14:textId="052C77A5" w:rsidR="00910F0D" w:rsidRDefault="00910F0D" w:rsidP="00C76810">
      <w:pPr>
        <w:pStyle w:val="ListParagraph"/>
        <w:numPr>
          <w:ilvl w:val="0"/>
          <w:numId w:val="4"/>
        </w:numPr>
      </w:pPr>
      <w:r>
        <w:t>See attached standards for TWG</w:t>
      </w:r>
    </w:p>
    <w:p w14:paraId="1541F74F" w14:textId="02FE3662" w:rsidR="00910F0D" w:rsidRDefault="00910F0D" w:rsidP="00C76810">
      <w:pPr>
        <w:pStyle w:val="ListParagraph"/>
        <w:numPr>
          <w:ilvl w:val="0"/>
          <w:numId w:val="4"/>
        </w:numPr>
      </w:pPr>
      <w:r>
        <w:t xml:space="preserve">Livelihoods and Resilience TWG does not have a TOR. A task force is being formed to draft a TOR that will be presented during the next WG meeting in November. Volunteers were requested </w:t>
      </w:r>
      <w:r w:rsidR="00C76810">
        <w:t>to have</w:t>
      </w:r>
      <w:r>
        <w:t xml:space="preserve"> a balance between UN, INGO and national NGO. The task force will be comprised of: FAO, UNDP, World Vision, </w:t>
      </w:r>
      <w:r w:rsidR="00C76810" w:rsidRPr="00C76810">
        <w:t>Nsamizi, Vedco and Living Earth Uganda</w:t>
      </w:r>
      <w:r w:rsidR="00C76810" w:rsidRPr="00C76810">
        <w:t>.</w:t>
      </w:r>
    </w:p>
    <w:p w14:paraId="1EB94627" w14:textId="55544034" w:rsidR="00910F0D" w:rsidRDefault="00910F0D" w:rsidP="00C76810">
      <w:r w:rsidRPr="00910F0D">
        <w:rPr>
          <w:u w:val="single"/>
        </w:rPr>
        <w:t>Action:</w:t>
      </w:r>
      <w:r>
        <w:t xml:space="preserve"> Task force to meet and draft the TOR to present during the November WG meeting for feedback and finalization.</w:t>
      </w:r>
    </w:p>
    <w:p w14:paraId="1C2FE302" w14:textId="7FC12DB1" w:rsidR="004F14F3" w:rsidRDefault="004F14F3" w:rsidP="00C76810">
      <w:pPr>
        <w:pStyle w:val="ListParagraph"/>
        <w:numPr>
          <w:ilvl w:val="0"/>
          <w:numId w:val="4"/>
        </w:numPr>
      </w:pPr>
      <w:r>
        <w:t>The contact list is to be revised to have two lists as follows:</w:t>
      </w:r>
    </w:p>
    <w:p w14:paraId="7594DBCC" w14:textId="73707E0F" w:rsidR="004F14F3" w:rsidRDefault="004F14F3" w:rsidP="00C76810">
      <w:pPr>
        <w:pStyle w:val="ListParagraph"/>
        <w:numPr>
          <w:ilvl w:val="1"/>
          <w:numId w:val="1"/>
        </w:numPr>
      </w:pPr>
      <w:r>
        <w:t>Sharing of general information</w:t>
      </w:r>
    </w:p>
    <w:p w14:paraId="6D236DB7" w14:textId="540B09AF" w:rsidR="004F14F3" w:rsidRPr="004F14F3" w:rsidRDefault="004F14F3" w:rsidP="00C76810">
      <w:pPr>
        <w:pStyle w:val="ListParagraph"/>
        <w:numPr>
          <w:ilvl w:val="1"/>
          <w:numId w:val="1"/>
        </w:numPr>
      </w:pPr>
      <w:r>
        <w:t>Meeting coordination. Organizations will be asked to confirm who should be on this list to support regular attendance.</w:t>
      </w:r>
    </w:p>
    <w:p w14:paraId="44C4FF57" w14:textId="77777777" w:rsidR="00910F0D" w:rsidRPr="003E5CB0" w:rsidRDefault="00910F0D" w:rsidP="00910F0D">
      <w:pPr>
        <w:rPr>
          <w:b/>
        </w:rPr>
      </w:pPr>
      <w:r w:rsidRPr="003E5CB0">
        <w:rPr>
          <w:b/>
        </w:rPr>
        <w:t xml:space="preserve">5. General updates </w:t>
      </w:r>
    </w:p>
    <w:p w14:paraId="548476C9" w14:textId="77777777" w:rsidR="00910F0D" w:rsidRDefault="00910F0D" w:rsidP="00C76810">
      <w:pPr>
        <w:pStyle w:val="ListParagraph"/>
        <w:numPr>
          <w:ilvl w:val="0"/>
          <w:numId w:val="4"/>
        </w:numPr>
      </w:pPr>
      <w:r w:rsidRPr="00C76810">
        <w:rPr>
          <w:u w:val="single"/>
        </w:rPr>
        <w:t>FAO</w:t>
      </w:r>
      <w:r>
        <w:t>: 16 October is World Food Day.</w:t>
      </w:r>
    </w:p>
    <w:p w14:paraId="78CDD01D" w14:textId="77777777" w:rsidR="00910F0D" w:rsidRDefault="003E5CB0" w:rsidP="00C76810">
      <w:pPr>
        <w:pStyle w:val="ListParagraph"/>
        <w:numPr>
          <w:ilvl w:val="0"/>
          <w:numId w:val="4"/>
        </w:numPr>
      </w:pPr>
      <w:r w:rsidRPr="00C76810">
        <w:rPr>
          <w:u w:val="single"/>
        </w:rPr>
        <w:t>Wilthungerhilfe</w:t>
      </w:r>
      <w:r>
        <w:t>: Nutrition education has been integrated in WHH’s Farmer Field School approach</w:t>
      </w:r>
    </w:p>
    <w:p w14:paraId="0AB5D33D" w14:textId="77777777" w:rsidR="003E5CB0" w:rsidRDefault="003E5CB0" w:rsidP="00C76810">
      <w:pPr>
        <w:pStyle w:val="ListParagraph"/>
        <w:numPr>
          <w:ilvl w:val="0"/>
          <w:numId w:val="4"/>
        </w:numPr>
      </w:pPr>
      <w:r w:rsidRPr="00C76810">
        <w:rPr>
          <w:u w:val="single"/>
        </w:rPr>
        <w:t>World Vision</w:t>
      </w:r>
      <w:r>
        <w:t>: Organizing a training on forest management natural regeneration (FMNR) on 4 – 7 November in West Nile as a training of trainers.</w:t>
      </w:r>
    </w:p>
    <w:p w14:paraId="7C757172" w14:textId="0DADC22E" w:rsidR="006E0845" w:rsidRPr="006E0845" w:rsidRDefault="003E5CB0" w:rsidP="00C76810">
      <w:pPr>
        <w:pStyle w:val="ListParagraph"/>
        <w:numPr>
          <w:ilvl w:val="0"/>
          <w:numId w:val="4"/>
        </w:numPr>
      </w:pPr>
      <w:r w:rsidRPr="00C76810">
        <w:rPr>
          <w:u w:val="single"/>
        </w:rPr>
        <w:t>Catholic Relief Services</w:t>
      </w:r>
      <w:r>
        <w:t>: Gradu</w:t>
      </w:r>
      <w:r w:rsidR="00C76810">
        <w:t>ated 1,400 beneficiaries from 3.5-</w:t>
      </w:r>
      <w:r>
        <w:t>month vocation</w:t>
      </w:r>
      <w:r w:rsidR="00C76810">
        <w:t>al</w:t>
      </w:r>
      <w:r>
        <w:t xml:space="preserve"> training </w:t>
      </w:r>
    </w:p>
    <w:p w14:paraId="408E1BA6" w14:textId="77777777" w:rsidR="003E5CB0" w:rsidRDefault="003E5CB0" w:rsidP="00C76810">
      <w:pPr>
        <w:pStyle w:val="ListParagraph"/>
        <w:numPr>
          <w:ilvl w:val="0"/>
          <w:numId w:val="4"/>
        </w:numPr>
      </w:pPr>
      <w:r w:rsidRPr="00C76810">
        <w:rPr>
          <w:u w:val="single"/>
        </w:rPr>
        <w:t>AVSI</w:t>
      </w:r>
      <w:r>
        <w:t>: Private sector linkages facilitated in Rwamwenge as part of USG-funded initiative</w:t>
      </w:r>
    </w:p>
    <w:p w14:paraId="26C78540" w14:textId="580D2D9A" w:rsidR="003E5CB0" w:rsidRDefault="003E5CB0" w:rsidP="003E5CB0">
      <w:pPr>
        <w:ind w:left="720" w:hanging="720"/>
      </w:pPr>
      <w:r w:rsidRPr="003E5CB0">
        <w:rPr>
          <w:u w:val="single"/>
        </w:rPr>
        <w:t>Action</w:t>
      </w:r>
      <w:r>
        <w:t xml:space="preserve">: AVSI </w:t>
      </w:r>
      <w:r w:rsidR="004F14F3">
        <w:t>will</w:t>
      </w:r>
      <w:r>
        <w:t xml:space="preserve"> share more information on </w:t>
      </w:r>
      <w:r w:rsidR="004F14F3">
        <w:t>the private sector actors in a future meeting</w:t>
      </w:r>
    </w:p>
    <w:p w14:paraId="4F4FA8D6" w14:textId="77777777" w:rsidR="006E0845" w:rsidRPr="006E0845" w:rsidRDefault="006E0845" w:rsidP="003E5CB0">
      <w:pPr>
        <w:ind w:left="720" w:hanging="720"/>
        <w:rPr>
          <w:b/>
        </w:rPr>
      </w:pPr>
      <w:r w:rsidRPr="006E0845">
        <w:rPr>
          <w:b/>
        </w:rPr>
        <w:t>6. AOB</w:t>
      </w:r>
    </w:p>
    <w:p w14:paraId="3E0D099C" w14:textId="543EED53" w:rsidR="006E0845" w:rsidRDefault="006E0845" w:rsidP="00C76810">
      <w:pPr>
        <w:pStyle w:val="ListParagraph"/>
        <w:numPr>
          <w:ilvl w:val="0"/>
          <w:numId w:val="4"/>
        </w:numPr>
      </w:pPr>
      <w:r>
        <w:t>Following debate on needs beyond vocational training for employment opportunities/job creation as recent grads are unable to be absorbed into the market, proposed to include as a thematic discussion linked to the Jobs and Livelihoods Response Plan in the next WG meeting.</w:t>
      </w:r>
      <w:r>
        <w:t xml:space="preserve"> The next meeting will focus on vocational training and market absorption capacity to build on the discussion at the close of the 16 October meeting. Next meeting is scheduled for November 20, 2:30 – 4:30. Location to be confirmed.</w:t>
      </w:r>
    </w:p>
    <w:p w14:paraId="153686C8" w14:textId="768E8685" w:rsidR="006E0845" w:rsidRDefault="006E0845" w:rsidP="00C76810">
      <w:r>
        <w:rPr>
          <w:u w:val="single"/>
        </w:rPr>
        <w:t>Action</w:t>
      </w:r>
      <w:r>
        <w:t xml:space="preserve">: Invite </w:t>
      </w:r>
      <w:r w:rsidRPr="006E0845">
        <w:t>Uganda Business and Technical Examinations Board (UBTEB)</w:t>
      </w:r>
      <w:r>
        <w:t xml:space="preserve"> to attend the next meeting and contribute to the discussion on needs around host communities and refugees.</w:t>
      </w:r>
    </w:p>
    <w:p w14:paraId="342D8120" w14:textId="6D7911A2" w:rsidR="006E0845" w:rsidRPr="006E0845" w:rsidRDefault="006E0845" w:rsidP="00C76810">
      <w:pPr>
        <w:ind w:left="720" w:hanging="720"/>
      </w:pPr>
      <w:r w:rsidRPr="006E0845">
        <w:rPr>
          <w:u w:val="single"/>
        </w:rPr>
        <w:t>Action</w:t>
      </w:r>
      <w:r>
        <w:t>: Confirm location</w:t>
      </w:r>
      <w:bookmarkStart w:id="0" w:name="_GoBack"/>
      <w:bookmarkEnd w:id="0"/>
    </w:p>
    <w:sectPr w:rsidR="006E0845" w:rsidRPr="006E0845" w:rsidSect="001B0E38">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6A23D8"/>
    <w:multiLevelType w:val="hybridMultilevel"/>
    <w:tmpl w:val="792876C6"/>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652B42"/>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0F156E1"/>
    <w:multiLevelType w:val="hybridMultilevel"/>
    <w:tmpl w:val="7666A70C"/>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0F2E48"/>
    <w:multiLevelType w:val="hybridMultilevel"/>
    <w:tmpl w:val="C722D70E"/>
    <w:lvl w:ilvl="0" w:tplc="A8F0723E">
      <w:start w:val="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0B6051"/>
    <w:multiLevelType w:val="hybridMultilevel"/>
    <w:tmpl w:val="0BC86D8E"/>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A54DE5"/>
    <w:multiLevelType w:val="hybridMultilevel"/>
    <w:tmpl w:val="FE4A1670"/>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740E9A"/>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2E010C6"/>
    <w:multiLevelType w:val="hybridMultilevel"/>
    <w:tmpl w:val="73F61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4D5552"/>
    <w:multiLevelType w:val="hybridMultilevel"/>
    <w:tmpl w:val="F26CC708"/>
    <w:lvl w:ilvl="0" w:tplc="A8F0723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377D99"/>
    <w:multiLevelType w:val="hybridMultilevel"/>
    <w:tmpl w:val="F92A4E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38C1F51"/>
    <w:multiLevelType w:val="hybridMultilevel"/>
    <w:tmpl w:val="FB0E111A"/>
    <w:lvl w:ilvl="0" w:tplc="A8F0723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9"/>
  </w:num>
  <w:num w:numId="4">
    <w:abstractNumId w:val="3"/>
  </w:num>
  <w:num w:numId="5">
    <w:abstractNumId w:val="6"/>
  </w:num>
  <w:num w:numId="6">
    <w:abstractNumId w:val="10"/>
  </w:num>
  <w:num w:numId="7">
    <w:abstractNumId w:val="8"/>
  </w:num>
  <w:num w:numId="8">
    <w:abstractNumId w:val="0"/>
  </w:num>
  <w:num w:numId="9">
    <w:abstractNumId w:val="2"/>
  </w:num>
  <w:num w:numId="10">
    <w:abstractNumId w:val="5"/>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F0D"/>
    <w:rsid w:val="001B0E38"/>
    <w:rsid w:val="003E5CB0"/>
    <w:rsid w:val="004F14F3"/>
    <w:rsid w:val="006E0845"/>
    <w:rsid w:val="00910F0D"/>
    <w:rsid w:val="00A3745F"/>
    <w:rsid w:val="00C76810"/>
    <w:rsid w:val="00C91DC6"/>
    <w:rsid w:val="00EE7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A0420"/>
  <w15:chartTrackingRefBased/>
  <w15:docId w15:val="{9CE69E28-E5BA-41F2-B809-4DC0B720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F0D"/>
    <w:pPr>
      <w:ind w:left="720"/>
      <w:contextualSpacing/>
    </w:pPr>
  </w:style>
  <w:style w:type="character" w:styleId="CommentReference">
    <w:name w:val="annotation reference"/>
    <w:basedOn w:val="DefaultParagraphFont"/>
    <w:uiPriority w:val="99"/>
    <w:semiHidden/>
    <w:unhideWhenUsed/>
    <w:rsid w:val="00910F0D"/>
    <w:rPr>
      <w:sz w:val="16"/>
      <w:szCs w:val="16"/>
    </w:rPr>
  </w:style>
  <w:style w:type="paragraph" w:styleId="CommentText">
    <w:name w:val="annotation text"/>
    <w:basedOn w:val="Normal"/>
    <w:link w:val="CommentTextChar"/>
    <w:uiPriority w:val="99"/>
    <w:semiHidden/>
    <w:unhideWhenUsed/>
    <w:rsid w:val="00910F0D"/>
    <w:pPr>
      <w:spacing w:line="240" w:lineRule="auto"/>
    </w:pPr>
    <w:rPr>
      <w:sz w:val="20"/>
      <w:szCs w:val="20"/>
    </w:rPr>
  </w:style>
  <w:style w:type="character" w:customStyle="1" w:styleId="CommentTextChar">
    <w:name w:val="Comment Text Char"/>
    <w:basedOn w:val="DefaultParagraphFont"/>
    <w:link w:val="CommentText"/>
    <w:uiPriority w:val="99"/>
    <w:semiHidden/>
    <w:rsid w:val="00910F0D"/>
    <w:rPr>
      <w:sz w:val="20"/>
      <w:szCs w:val="20"/>
      <w:lang w:val="en-GB"/>
    </w:rPr>
  </w:style>
  <w:style w:type="paragraph" w:styleId="CommentSubject">
    <w:name w:val="annotation subject"/>
    <w:basedOn w:val="CommentText"/>
    <w:next w:val="CommentText"/>
    <w:link w:val="CommentSubjectChar"/>
    <w:uiPriority w:val="99"/>
    <w:semiHidden/>
    <w:unhideWhenUsed/>
    <w:rsid w:val="00910F0D"/>
    <w:rPr>
      <w:b/>
      <w:bCs/>
    </w:rPr>
  </w:style>
  <w:style w:type="character" w:customStyle="1" w:styleId="CommentSubjectChar">
    <w:name w:val="Comment Subject Char"/>
    <w:basedOn w:val="CommentTextChar"/>
    <w:link w:val="CommentSubject"/>
    <w:uiPriority w:val="99"/>
    <w:semiHidden/>
    <w:rsid w:val="00910F0D"/>
    <w:rPr>
      <w:b/>
      <w:bCs/>
      <w:sz w:val="20"/>
      <w:szCs w:val="20"/>
      <w:lang w:val="en-GB"/>
    </w:rPr>
  </w:style>
  <w:style w:type="paragraph" w:styleId="BalloonText">
    <w:name w:val="Balloon Text"/>
    <w:basedOn w:val="Normal"/>
    <w:link w:val="BalloonTextChar"/>
    <w:uiPriority w:val="99"/>
    <w:semiHidden/>
    <w:unhideWhenUsed/>
    <w:rsid w:val="00910F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F0D"/>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407072">
      <w:bodyDiv w:val="1"/>
      <w:marLeft w:val="0"/>
      <w:marRight w:val="0"/>
      <w:marTop w:val="0"/>
      <w:marBottom w:val="0"/>
      <w:divBdr>
        <w:top w:val="none" w:sz="0" w:space="0" w:color="auto"/>
        <w:left w:val="none" w:sz="0" w:space="0" w:color="auto"/>
        <w:bottom w:val="none" w:sz="0" w:space="0" w:color="auto"/>
        <w:right w:val="none" w:sz="0" w:space="0" w:color="auto"/>
      </w:divBdr>
    </w:div>
    <w:div w:id="131715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Clark</dc:creator>
  <cp:keywords/>
  <dc:description/>
  <cp:lastModifiedBy>Kathryn Clark</cp:lastModifiedBy>
  <cp:revision>3</cp:revision>
  <dcterms:created xsi:type="dcterms:W3CDTF">2018-10-16T15:15:00Z</dcterms:created>
  <dcterms:modified xsi:type="dcterms:W3CDTF">2018-10-17T07:36:00Z</dcterms:modified>
</cp:coreProperties>
</file>